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ADA01" w14:textId="77777777" w:rsidR="0035206D" w:rsidRDefault="002C5719" w:rsidP="0035206D">
      <w:pPr>
        <w:jc w:val="center"/>
        <w:rPr>
          <w:rFonts w:ascii="Book Antiqua" w:hAnsi="Book Antiqua"/>
          <w:b/>
          <w:bCs/>
          <w:iCs/>
          <w:sz w:val="26"/>
          <w:szCs w:val="26"/>
        </w:rPr>
      </w:pPr>
      <w:r w:rsidRPr="00AC2F2D">
        <w:rPr>
          <w:rFonts w:ascii="Book Antiqua" w:hAnsi="Book Antiqua"/>
          <w:b/>
          <w:bCs/>
          <w:iCs/>
          <w:sz w:val="26"/>
          <w:szCs w:val="26"/>
        </w:rPr>
        <w:t>TENDER DETAILS</w:t>
      </w:r>
    </w:p>
    <w:tbl>
      <w:tblPr>
        <w:tblStyle w:val="TableGrid"/>
        <w:tblW w:w="10553" w:type="dxa"/>
        <w:tblLook w:val="04A0" w:firstRow="1" w:lastRow="0" w:firstColumn="1" w:lastColumn="0" w:noHBand="0" w:noVBand="1"/>
      </w:tblPr>
      <w:tblGrid>
        <w:gridCol w:w="648"/>
        <w:gridCol w:w="2437"/>
        <w:gridCol w:w="7468"/>
      </w:tblGrid>
      <w:tr w:rsidR="0035206D" w:rsidRPr="00AC2F2D" w14:paraId="4D7E141C" w14:textId="77777777" w:rsidTr="2E9B7386">
        <w:trPr>
          <w:trHeight w:val="1110"/>
        </w:trPr>
        <w:tc>
          <w:tcPr>
            <w:tcW w:w="648" w:type="dxa"/>
          </w:tcPr>
          <w:p w14:paraId="2E9A19A1" w14:textId="77777777" w:rsidR="0035206D" w:rsidRPr="00AC2F2D" w:rsidRDefault="0035206D" w:rsidP="00320740"/>
        </w:tc>
        <w:tc>
          <w:tcPr>
            <w:tcW w:w="2437" w:type="dxa"/>
          </w:tcPr>
          <w:p w14:paraId="68D5F0F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 xml:space="preserve">Name of Work    </w:t>
            </w:r>
          </w:p>
        </w:tc>
        <w:tc>
          <w:tcPr>
            <w:tcW w:w="7468" w:type="dxa"/>
          </w:tcPr>
          <w:p w14:paraId="69CF489F" w14:textId="6E11B964" w:rsidR="0035206D" w:rsidRPr="00174FBE" w:rsidRDefault="619115A5" w:rsidP="1F6183CD">
            <w:pPr>
              <w:jc w:val="both"/>
              <w:rPr>
                <w:rFonts w:ascii="Book Antiqua" w:hAnsi="Book Antiqua"/>
              </w:rPr>
            </w:pPr>
            <w:r w:rsidRPr="681BCD95">
              <w:rPr>
                <w:rFonts w:ascii="Book Antiqua" w:hAnsi="Book Antiqua" w:cs="Arial"/>
                <w:b/>
                <w:bCs/>
              </w:rPr>
              <w:t>“</w:t>
            </w:r>
            <w:r w:rsidR="001F5E88">
              <w:rPr>
                <w:rFonts w:ascii="Book Antiqua" w:hAnsi="Book Antiqua"/>
                <w:b/>
                <w:bCs/>
                <w:color w:val="0000FF"/>
                <w:sz w:val="23"/>
                <w:szCs w:val="23"/>
              </w:rPr>
              <w:t>PROTECTION OF 800KV HVDC CHAMPA-KURUKSHETRA LINE LOC.NO.297 THROUGH RCC REVETMENT WALL, BACKFILLING, WIRE GABION WALL AND DIVERSION OF WATER FLOW</w:t>
            </w:r>
            <w:r w:rsidR="596D8597" w:rsidRPr="681BCD95">
              <w:rPr>
                <w:rFonts w:ascii="Book Antiqua" w:hAnsi="Book Antiqua" w:cs="Arial"/>
                <w:b/>
                <w:bCs/>
                <w:color w:val="000000" w:themeColor="text1"/>
              </w:rPr>
              <w:t xml:space="preserve">” </w:t>
            </w:r>
          </w:p>
          <w:p w14:paraId="728AAF90" w14:textId="2DB96865" w:rsidR="0035206D" w:rsidRPr="00174FBE" w:rsidRDefault="0035206D" w:rsidP="1F6183CD">
            <w:pPr>
              <w:jc w:val="both"/>
              <w:rPr>
                <w:rFonts w:ascii="Book Antiqua" w:hAnsi="Book Antiqua"/>
                <w:b/>
                <w:bCs/>
                <w:color w:val="0000FF"/>
                <w:sz w:val="23"/>
                <w:szCs w:val="23"/>
              </w:rPr>
            </w:pPr>
          </w:p>
        </w:tc>
      </w:tr>
      <w:tr w:rsidR="0035206D" w:rsidRPr="00AC2F2D" w14:paraId="3CFA9D39" w14:textId="77777777" w:rsidTr="2E9B7386">
        <w:trPr>
          <w:trHeight w:val="662"/>
        </w:trPr>
        <w:tc>
          <w:tcPr>
            <w:tcW w:w="648" w:type="dxa"/>
          </w:tcPr>
          <w:p w14:paraId="78D6461E" w14:textId="77777777" w:rsidR="0035206D" w:rsidRPr="00AC2F2D" w:rsidRDefault="0035206D" w:rsidP="00273590">
            <w:pPr>
              <w:pStyle w:val="ListParagraph"/>
              <w:numPr>
                <w:ilvl w:val="0"/>
                <w:numId w:val="2"/>
              </w:numPr>
              <w:tabs>
                <w:tab w:val="left" w:pos="1170"/>
                <w:tab w:val="left" w:pos="2880"/>
              </w:tabs>
            </w:pPr>
          </w:p>
        </w:tc>
        <w:tc>
          <w:tcPr>
            <w:tcW w:w="2437" w:type="dxa"/>
          </w:tcPr>
          <w:p w14:paraId="4F4CE5D5"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NIT Ref. No.</w:t>
            </w:r>
          </w:p>
        </w:tc>
        <w:tc>
          <w:tcPr>
            <w:tcW w:w="7468" w:type="dxa"/>
          </w:tcPr>
          <w:p w14:paraId="040488A4" w14:textId="6277ECC2" w:rsidR="0035206D" w:rsidRPr="00AC2F2D" w:rsidRDefault="003172B8" w:rsidP="5101FD06">
            <w:pPr>
              <w:spacing w:after="200"/>
              <w:rPr>
                <w:rFonts w:ascii="Book Antiqua" w:hAnsi="Book Antiqua"/>
                <w:b/>
                <w:bCs/>
                <w:sz w:val="23"/>
                <w:szCs w:val="23"/>
              </w:rPr>
            </w:pPr>
            <w:r w:rsidRPr="5101FD06">
              <w:rPr>
                <w:rFonts w:ascii="Book Antiqua" w:hAnsi="Book Antiqua" w:cs="Arial"/>
                <w:b/>
                <w:bCs/>
              </w:rPr>
              <w:t xml:space="preserve">Specification Ref No.: </w:t>
            </w:r>
            <w:r w:rsidR="001F5E88">
              <w:rPr>
                <w:rStyle w:val="normaltextrun"/>
                <w:rFonts w:ascii="Book Antiqua" w:hAnsi="Book Antiqua"/>
                <w:b/>
                <w:bCs/>
                <w:color w:val="000000" w:themeColor="text1"/>
              </w:rPr>
              <w:t>WR-I/C&amp;M/VRL/NIT-352/I-4076-2025/RFX-</w:t>
            </w:r>
            <w:r w:rsidR="001F5E88" w:rsidRPr="00F318C7">
              <w:rPr>
                <w:sz w:val="27"/>
                <w:szCs w:val="27"/>
              </w:rPr>
              <w:t xml:space="preserve"> </w:t>
            </w:r>
            <w:r w:rsidR="001F5E88">
              <w:rPr>
                <w:rFonts w:ascii="Book Antiqua" w:hAnsi="Book Antiqua"/>
                <w:b/>
                <w:bCs/>
                <w:color w:val="000000" w:themeColor="text1"/>
              </w:rPr>
              <w:t>5002004313</w:t>
            </w:r>
          </w:p>
        </w:tc>
      </w:tr>
      <w:tr w:rsidR="0035206D" w:rsidRPr="00AC2F2D" w14:paraId="54A6812D" w14:textId="77777777" w:rsidTr="2E9B7386">
        <w:trPr>
          <w:trHeight w:val="350"/>
        </w:trPr>
        <w:tc>
          <w:tcPr>
            <w:tcW w:w="648" w:type="dxa"/>
          </w:tcPr>
          <w:p w14:paraId="756E5C89" w14:textId="77777777" w:rsidR="0035206D" w:rsidRPr="00AC2F2D" w:rsidRDefault="0035206D" w:rsidP="00273590">
            <w:pPr>
              <w:pStyle w:val="ListParagraph"/>
              <w:numPr>
                <w:ilvl w:val="0"/>
                <w:numId w:val="2"/>
              </w:numPr>
              <w:tabs>
                <w:tab w:val="left" w:pos="1170"/>
                <w:tab w:val="left" w:pos="2880"/>
              </w:tabs>
            </w:pPr>
          </w:p>
        </w:tc>
        <w:tc>
          <w:tcPr>
            <w:tcW w:w="2437" w:type="dxa"/>
          </w:tcPr>
          <w:p w14:paraId="25E0E2E4"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Estimate</w:t>
            </w:r>
          </w:p>
        </w:tc>
        <w:tc>
          <w:tcPr>
            <w:tcW w:w="7468" w:type="dxa"/>
          </w:tcPr>
          <w:p w14:paraId="3F6D06B1" w14:textId="77F36375" w:rsidR="0035206D" w:rsidRPr="008E3C02" w:rsidRDefault="001F5E88" w:rsidP="000357C3">
            <w:pPr>
              <w:rPr>
                <w:rFonts w:ascii="Calibri" w:eastAsia="Calibri" w:hAnsi="Calibri" w:cs="Calibri"/>
                <w:szCs w:val="22"/>
              </w:rPr>
            </w:pPr>
            <w:r w:rsidRPr="009E506F">
              <w:t>₹</w:t>
            </w:r>
            <w:r w:rsidRPr="00323856">
              <w:t>56,71,306</w:t>
            </w:r>
            <w:r>
              <w:t>/- Including GST</w:t>
            </w:r>
          </w:p>
        </w:tc>
      </w:tr>
      <w:tr w:rsidR="0035206D" w:rsidRPr="00AC2F2D" w14:paraId="7B4D4B53" w14:textId="77777777" w:rsidTr="2E9B7386">
        <w:trPr>
          <w:trHeight w:val="114"/>
        </w:trPr>
        <w:tc>
          <w:tcPr>
            <w:tcW w:w="648" w:type="dxa"/>
          </w:tcPr>
          <w:p w14:paraId="12B68320" w14:textId="77777777" w:rsidR="0035206D" w:rsidRPr="00AC2F2D" w:rsidRDefault="0035206D" w:rsidP="00273590">
            <w:pPr>
              <w:pStyle w:val="ListParagraph"/>
              <w:numPr>
                <w:ilvl w:val="0"/>
                <w:numId w:val="2"/>
              </w:numPr>
              <w:tabs>
                <w:tab w:val="left" w:pos="1170"/>
                <w:tab w:val="left" w:pos="2880"/>
              </w:tabs>
            </w:pPr>
          </w:p>
        </w:tc>
        <w:tc>
          <w:tcPr>
            <w:tcW w:w="2437" w:type="dxa"/>
          </w:tcPr>
          <w:p w14:paraId="7ED12C0D"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Tender Document Cost</w:t>
            </w:r>
          </w:p>
        </w:tc>
        <w:tc>
          <w:tcPr>
            <w:tcW w:w="7468" w:type="dxa"/>
          </w:tcPr>
          <w:p w14:paraId="3993EF3A" w14:textId="2C2EBDE2" w:rsidR="0035206D" w:rsidRPr="00342CB7" w:rsidRDefault="00835356" w:rsidP="5101FD06">
            <w:pPr>
              <w:jc w:val="both"/>
              <w:rPr>
                <w:rFonts w:ascii="Book Antiqua" w:hAnsi="Book Antiqua"/>
                <w:color w:val="FF0000"/>
                <w:sz w:val="23"/>
                <w:szCs w:val="23"/>
              </w:rPr>
            </w:pPr>
            <w:r w:rsidRPr="5101FD06">
              <w:rPr>
                <w:rFonts w:ascii="Book Antiqua" w:hAnsi="Book Antiqua"/>
                <w:sz w:val="23"/>
                <w:szCs w:val="23"/>
              </w:rPr>
              <w:t>Rs.</w:t>
            </w:r>
            <w:r w:rsidR="00273590" w:rsidRPr="5101FD06">
              <w:rPr>
                <w:rFonts w:ascii="Book Antiqua" w:hAnsi="Book Antiqua"/>
                <w:sz w:val="23"/>
                <w:szCs w:val="23"/>
              </w:rPr>
              <w:t xml:space="preserve"> </w:t>
            </w:r>
            <w:r w:rsidR="001F5E88">
              <w:rPr>
                <w:rFonts w:ascii="Book Antiqua" w:hAnsi="Book Antiqua"/>
                <w:sz w:val="23"/>
                <w:szCs w:val="23"/>
              </w:rPr>
              <w:t>25</w:t>
            </w:r>
            <w:r w:rsidR="12219512" w:rsidRPr="5101FD06">
              <w:rPr>
                <w:rFonts w:ascii="Book Antiqua" w:hAnsi="Book Antiqua"/>
                <w:sz w:val="23"/>
                <w:szCs w:val="23"/>
              </w:rPr>
              <w:t>00</w:t>
            </w:r>
            <w:r w:rsidR="000C1A83" w:rsidRPr="5101FD06">
              <w:rPr>
                <w:rFonts w:ascii="Book Antiqua" w:hAnsi="Book Antiqua"/>
                <w:b/>
                <w:bCs/>
                <w:sz w:val="23"/>
                <w:szCs w:val="23"/>
              </w:rPr>
              <w:t>/-</w:t>
            </w:r>
            <w:r w:rsidR="008E3C02" w:rsidRPr="5101FD06">
              <w:rPr>
                <w:rFonts w:ascii="Book Antiqua" w:hAnsi="Book Antiqua"/>
                <w:b/>
                <w:bCs/>
                <w:sz w:val="23"/>
                <w:szCs w:val="23"/>
              </w:rPr>
              <w:t xml:space="preserve"> </w:t>
            </w:r>
          </w:p>
        </w:tc>
      </w:tr>
      <w:tr w:rsidR="00273590" w:rsidRPr="00AC2F2D" w14:paraId="65A2E930" w14:textId="77777777" w:rsidTr="2E9B7386">
        <w:trPr>
          <w:trHeight w:val="413"/>
        </w:trPr>
        <w:tc>
          <w:tcPr>
            <w:tcW w:w="648" w:type="dxa"/>
          </w:tcPr>
          <w:p w14:paraId="5F4FA563" w14:textId="77777777" w:rsidR="00273590" w:rsidRPr="00AC2F2D" w:rsidRDefault="00273590" w:rsidP="00273590">
            <w:pPr>
              <w:pStyle w:val="ListParagraph"/>
              <w:numPr>
                <w:ilvl w:val="0"/>
                <w:numId w:val="2"/>
              </w:numPr>
              <w:tabs>
                <w:tab w:val="left" w:pos="1170"/>
                <w:tab w:val="left" w:pos="2880"/>
              </w:tabs>
            </w:pPr>
          </w:p>
        </w:tc>
        <w:tc>
          <w:tcPr>
            <w:tcW w:w="2437" w:type="dxa"/>
          </w:tcPr>
          <w:p w14:paraId="0D88B916" w14:textId="77777777" w:rsidR="00273590" w:rsidRPr="00AC2F2D" w:rsidRDefault="00273590" w:rsidP="00512C52">
            <w:pPr>
              <w:jc w:val="both"/>
              <w:rPr>
                <w:rFonts w:ascii="Book Antiqua" w:hAnsi="Book Antiqua"/>
                <w:iCs/>
                <w:sz w:val="23"/>
                <w:szCs w:val="23"/>
              </w:rPr>
            </w:pPr>
            <w:r w:rsidRPr="00AC2F2D">
              <w:rPr>
                <w:rFonts w:ascii="Book Antiqua" w:hAnsi="Book Antiqua"/>
                <w:iCs/>
                <w:sz w:val="23"/>
                <w:szCs w:val="23"/>
              </w:rPr>
              <w:t>EMD</w:t>
            </w:r>
          </w:p>
        </w:tc>
        <w:tc>
          <w:tcPr>
            <w:tcW w:w="7468" w:type="dxa"/>
          </w:tcPr>
          <w:p w14:paraId="5131269B" w14:textId="4592827B" w:rsidR="00273590" w:rsidRPr="00342CB7" w:rsidRDefault="00835356" w:rsidP="5101FD06">
            <w:pPr>
              <w:jc w:val="both"/>
              <w:rPr>
                <w:rFonts w:ascii="Book Antiqua" w:hAnsi="Book Antiqua"/>
                <w:sz w:val="23"/>
                <w:szCs w:val="23"/>
              </w:rPr>
            </w:pPr>
            <w:r w:rsidRPr="5101FD06">
              <w:rPr>
                <w:rFonts w:ascii="Book Antiqua" w:hAnsi="Book Antiqua"/>
                <w:sz w:val="23"/>
                <w:szCs w:val="23"/>
              </w:rPr>
              <w:t>Rs</w:t>
            </w:r>
            <w:r w:rsidRPr="5101FD06">
              <w:rPr>
                <w:rFonts w:ascii="Book Antiqua" w:hAnsi="Book Antiqua"/>
                <w:b/>
                <w:bCs/>
                <w:sz w:val="23"/>
                <w:szCs w:val="23"/>
              </w:rPr>
              <w:t>.</w:t>
            </w:r>
            <w:r w:rsidR="00AC19BC" w:rsidRPr="5101FD06">
              <w:rPr>
                <w:rFonts w:ascii="Book Antiqua" w:hAnsi="Book Antiqua"/>
                <w:b/>
                <w:bCs/>
                <w:sz w:val="23"/>
                <w:szCs w:val="23"/>
              </w:rPr>
              <w:t xml:space="preserve"> </w:t>
            </w:r>
            <w:r w:rsidR="001F5E88">
              <w:rPr>
                <w:rStyle w:val="normaltextrun"/>
                <w:color w:val="0000FF"/>
              </w:rPr>
              <w:t>1</w:t>
            </w:r>
            <w:r w:rsidR="00844398">
              <w:rPr>
                <w:rStyle w:val="normaltextrun"/>
                <w:color w:val="0000FF"/>
              </w:rPr>
              <w:t>1</w:t>
            </w:r>
            <w:r w:rsidR="001F5E88">
              <w:rPr>
                <w:rStyle w:val="normaltextrun"/>
                <w:color w:val="0000FF"/>
              </w:rPr>
              <w:t>3</w:t>
            </w:r>
            <w:r w:rsidR="00F91ACC">
              <w:rPr>
                <w:rStyle w:val="normaltextrun"/>
                <w:b/>
                <w:bCs/>
                <w:color w:val="0000FF"/>
              </w:rPr>
              <w:t>,</w:t>
            </w:r>
            <w:r w:rsidR="00F91ACC" w:rsidRPr="1FF680AD">
              <w:rPr>
                <w:rStyle w:val="normaltextrun"/>
                <w:b/>
                <w:bCs/>
                <w:color w:val="0000FF"/>
              </w:rPr>
              <w:t>000</w:t>
            </w:r>
            <w:r w:rsidR="00F91ACC">
              <w:rPr>
                <w:rStyle w:val="normaltextrun"/>
                <w:b/>
                <w:bCs/>
                <w:color w:val="0000FF"/>
              </w:rPr>
              <w:t>/-</w:t>
            </w:r>
          </w:p>
        </w:tc>
      </w:tr>
      <w:tr w:rsidR="0035206D" w:rsidRPr="00AC2F2D" w14:paraId="7A1B4E67" w14:textId="77777777" w:rsidTr="2E9B7386">
        <w:trPr>
          <w:trHeight w:val="422"/>
        </w:trPr>
        <w:tc>
          <w:tcPr>
            <w:tcW w:w="648" w:type="dxa"/>
          </w:tcPr>
          <w:p w14:paraId="35D8D152" w14:textId="77777777" w:rsidR="0035206D" w:rsidRPr="00AC2F2D" w:rsidRDefault="0035206D" w:rsidP="00273590">
            <w:pPr>
              <w:pStyle w:val="ListParagraph"/>
              <w:numPr>
                <w:ilvl w:val="0"/>
                <w:numId w:val="2"/>
              </w:numPr>
              <w:tabs>
                <w:tab w:val="left" w:pos="1170"/>
                <w:tab w:val="left" w:pos="2880"/>
              </w:tabs>
            </w:pPr>
          </w:p>
        </w:tc>
        <w:tc>
          <w:tcPr>
            <w:tcW w:w="2437" w:type="dxa"/>
          </w:tcPr>
          <w:p w14:paraId="59E30C6E"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Sale Period</w:t>
            </w:r>
          </w:p>
        </w:tc>
        <w:tc>
          <w:tcPr>
            <w:tcW w:w="7468" w:type="dxa"/>
          </w:tcPr>
          <w:p w14:paraId="7660C966" w14:textId="1A778F18" w:rsidR="0035206D" w:rsidRPr="00AC2F2D" w:rsidRDefault="005D585D" w:rsidP="5101FD06">
            <w:pPr>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1F5E88">
              <w:rPr>
                <w:rFonts w:ascii="Book Antiqua" w:eastAsia="Book Antiqua" w:hAnsi="Book Antiqua" w:cs="Book Antiqua"/>
                <w:b/>
                <w:bCs/>
                <w:color w:val="0000FF"/>
                <w:szCs w:val="22"/>
              </w:rPr>
              <w:t>5002004313</w:t>
            </w:r>
            <w:r w:rsidRPr="5101FD06">
              <w:rPr>
                <w:rFonts w:ascii="Book Antiqua" w:hAnsi="Book Antiqua"/>
                <w:sz w:val="23"/>
                <w:szCs w:val="23"/>
              </w:rPr>
              <w:t>/As per approval</w:t>
            </w:r>
          </w:p>
        </w:tc>
      </w:tr>
      <w:tr w:rsidR="0035206D" w:rsidRPr="00AC2F2D" w14:paraId="03B18D7F" w14:textId="77777777" w:rsidTr="2E9B7386">
        <w:tc>
          <w:tcPr>
            <w:tcW w:w="648" w:type="dxa"/>
          </w:tcPr>
          <w:p w14:paraId="049BCB78" w14:textId="77777777" w:rsidR="0035206D" w:rsidRPr="00AC2F2D" w:rsidRDefault="0035206D" w:rsidP="00273590">
            <w:pPr>
              <w:pStyle w:val="ListParagraph"/>
              <w:numPr>
                <w:ilvl w:val="0"/>
                <w:numId w:val="2"/>
              </w:numPr>
              <w:tabs>
                <w:tab w:val="left" w:pos="1170"/>
                <w:tab w:val="left" w:pos="2880"/>
              </w:tabs>
            </w:pPr>
          </w:p>
        </w:tc>
        <w:tc>
          <w:tcPr>
            <w:tcW w:w="2437" w:type="dxa"/>
          </w:tcPr>
          <w:p w14:paraId="67D96C6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Bid receipt</w:t>
            </w:r>
          </w:p>
          <w:p w14:paraId="1B213D0F" w14:textId="77777777" w:rsidR="0035206D" w:rsidRPr="00AC2F2D" w:rsidRDefault="0035206D" w:rsidP="00512C52">
            <w:pPr>
              <w:tabs>
                <w:tab w:val="left" w:pos="1170"/>
                <w:tab w:val="left" w:pos="2880"/>
              </w:tabs>
              <w:jc w:val="both"/>
              <w:rPr>
                <w:rFonts w:ascii="Book Antiqua" w:hAnsi="Book Antiqua"/>
                <w:iCs/>
                <w:sz w:val="23"/>
                <w:szCs w:val="23"/>
              </w:rPr>
            </w:pPr>
            <w:r w:rsidRPr="00AC2F2D">
              <w:rPr>
                <w:rFonts w:ascii="Book Antiqua" w:hAnsi="Book Antiqua"/>
                <w:iCs/>
                <w:sz w:val="23"/>
                <w:szCs w:val="23"/>
              </w:rPr>
              <w:t>Time &amp; date</w:t>
            </w:r>
          </w:p>
        </w:tc>
        <w:tc>
          <w:tcPr>
            <w:tcW w:w="7468" w:type="dxa"/>
          </w:tcPr>
          <w:p w14:paraId="65302969" w14:textId="18DCB149" w:rsidR="0035206D" w:rsidRPr="00CC25EA" w:rsidRDefault="005D585D" w:rsidP="5101FD06">
            <w:pPr>
              <w:tabs>
                <w:tab w:val="left" w:pos="1170"/>
                <w:tab w:val="left" w:pos="2880"/>
              </w:tabs>
              <w:jc w:val="both"/>
              <w:rPr>
                <w:rFonts w:ascii="Book Antiqua" w:hAnsi="Book Antiqua"/>
                <w:sz w:val="23"/>
                <w:szCs w:val="23"/>
                <w:highlight w:val="yellow"/>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1F5E88">
              <w:rPr>
                <w:rFonts w:ascii="Book Antiqua" w:eastAsia="Book Antiqua" w:hAnsi="Book Antiqua" w:cs="Book Antiqua"/>
                <w:b/>
                <w:bCs/>
                <w:color w:val="0000FF"/>
                <w:szCs w:val="22"/>
              </w:rPr>
              <w:t>5002004313</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7E5E1E" w:rsidRPr="00AC2F2D" w14:paraId="173C01B1" w14:textId="77777777" w:rsidTr="00094934">
        <w:tc>
          <w:tcPr>
            <w:tcW w:w="648" w:type="dxa"/>
          </w:tcPr>
          <w:p w14:paraId="02D31C1C" w14:textId="77777777" w:rsidR="007E5E1E" w:rsidRPr="00AC2F2D" w:rsidRDefault="007E5E1E" w:rsidP="007E5E1E">
            <w:pPr>
              <w:pStyle w:val="ListParagraph"/>
              <w:numPr>
                <w:ilvl w:val="0"/>
                <w:numId w:val="2"/>
              </w:numPr>
              <w:tabs>
                <w:tab w:val="left" w:pos="1170"/>
                <w:tab w:val="left" w:pos="2880"/>
              </w:tabs>
            </w:pPr>
          </w:p>
        </w:tc>
        <w:tc>
          <w:tcPr>
            <w:tcW w:w="2437" w:type="dxa"/>
            <w:vAlign w:val="center"/>
          </w:tcPr>
          <w:p w14:paraId="0A55F2DF" w14:textId="77777777"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Bid Opening</w:t>
            </w:r>
          </w:p>
          <w:p w14:paraId="77EA0668" w14:textId="1E53008C"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Date &amp; Time</w:t>
            </w:r>
          </w:p>
        </w:tc>
        <w:tc>
          <w:tcPr>
            <w:tcW w:w="7468" w:type="dxa"/>
          </w:tcPr>
          <w:p w14:paraId="6804B260" w14:textId="7BFA09BF" w:rsidR="007E5E1E" w:rsidRPr="5101FD06" w:rsidRDefault="007E5E1E" w:rsidP="007E5E1E">
            <w:pPr>
              <w:tabs>
                <w:tab w:val="left" w:pos="1170"/>
                <w:tab w:val="left" w:pos="2880"/>
              </w:tabs>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1F5E88">
              <w:rPr>
                <w:rFonts w:ascii="Book Antiqua" w:eastAsia="Book Antiqua" w:hAnsi="Book Antiqua" w:cs="Book Antiqua"/>
                <w:b/>
                <w:bCs/>
                <w:color w:val="0000FF"/>
                <w:szCs w:val="22"/>
              </w:rPr>
              <w:t>5002004313</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512C52" w14:paraId="5A0E45E8" w14:textId="77777777" w:rsidTr="2E9B7386">
        <w:tc>
          <w:tcPr>
            <w:tcW w:w="10553" w:type="dxa"/>
            <w:gridSpan w:val="3"/>
          </w:tcPr>
          <w:p w14:paraId="320BF0D3" w14:textId="77777777" w:rsidR="00564DB1" w:rsidRPr="00AC2F2D" w:rsidRDefault="00564DB1" w:rsidP="00DF19CA">
            <w:pPr>
              <w:tabs>
                <w:tab w:val="left" w:pos="1170"/>
                <w:tab w:val="left" w:pos="2880"/>
              </w:tabs>
              <w:jc w:val="both"/>
              <w:rPr>
                <w:rFonts w:ascii="Book Antiqua" w:hAnsi="Book Antiqua"/>
                <w:b/>
                <w:bCs/>
                <w:iCs/>
                <w:lang w:val="en-IN"/>
              </w:rPr>
            </w:pPr>
            <w:r w:rsidRPr="00AC2F2D">
              <w:rPr>
                <w:rFonts w:ascii="Book Antiqua" w:hAnsi="Book Antiqua"/>
                <w:b/>
                <w:bCs/>
                <w:iCs/>
                <w:kern w:val="22"/>
                <w:szCs w:val="22"/>
              </w:rPr>
              <w:t xml:space="preserve">Cost of Tender Documents shall be paid through Demand Draft in </w:t>
            </w:r>
            <w:proofErr w:type="spellStart"/>
            <w:r w:rsidRPr="00AC2F2D">
              <w:rPr>
                <w:rFonts w:ascii="Book Antiqua" w:hAnsi="Book Antiqua"/>
                <w:b/>
                <w:bCs/>
                <w:iCs/>
                <w:kern w:val="22"/>
                <w:szCs w:val="22"/>
              </w:rPr>
              <w:t>favour</w:t>
            </w:r>
            <w:proofErr w:type="spellEnd"/>
            <w:r w:rsidRPr="00AC2F2D">
              <w:rPr>
                <w:rFonts w:ascii="Book Antiqua" w:hAnsi="Book Antiqua"/>
                <w:b/>
                <w:bCs/>
                <w:iCs/>
                <w:kern w:val="22"/>
                <w:szCs w:val="22"/>
              </w:rPr>
              <w:t xml:space="preserve"> of “Power Grid Corporation of India Ltd.”, Payable at Nagpur</w:t>
            </w:r>
            <w:r w:rsidRPr="00AC2F2D">
              <w:rPr>
                <w:rFonts w:ascii="Book Antiqua" w:hAnsi="Book Antiqua"/>
                <w:b/>
                <w:bCs/>
                <w:iCs/>
                <w:kern w:val="22"/>
                <w:sz w:val="23"/>
                <w:szCs w:val="23"/>
              </w:rPr>
              <w:t xml:space="preserve">. </w:t>
            </w:r>
            <w:r w:rsidRPr="00AC2F2D">
              <w:rPr>
                <w:rFonts w:ascii="Book Antiqua" w:hAnsi="Book Antiqua"/>
                <w:b/>
                <w:bCs/>
                <w:iCs/>
                <w:lang w:val="en-IN"/>
              </w:rPr>
              <w:t>The bidders can submit their request along with demand draft of requisite value for issuance of bid documents at POWERGRID Office Nagpur or at any POWERGRID office nearest to them (in the states of Maharashtra/</w:t>
            </w:r>
            <w:r w:rsidR="00DA3B05" w:rsidRPr="00AC2F2D">
              <w:rPr>
                <w:rFonts w:ascii="Book Antiqua" w:hAnsi="Book Antiqua"/>
                <w:b/>
                <w:bCs/>
                <w:iCs/>
                <w:lang w:val="en-IN"/>
              </w:rPr>
              <w:t>Chhattisgarh/</w:t>
            </w:r>
            <w:r w:rsidRPr="00AC2F2D">
              <w:rPr>
                <w:rFonts w:ascii="Book Antiqua" w:hAnsi="Book Antiqua"/>
                <w:b/>
                <w:bCs/>
                <w:iCs/>
                <w:lang w:val="en-IN"/>
              </w:rPr>
              <w:t>Goa/</w:t>
            </w:r>
            <w:proofErr w:type="spellStart"/>
            <w:r w:rsidRPr="00AC2F2D">
              <w:rPr>
                <w:rFonts w:ascii="Book Antiqua" w:hAnsi="Book Antiqua"/>
                <w:b/>
                <w:bCs/>
                <w:iCs/>
                <w:lang w:val="en-IN"/>
              </w:rPr>
              <w:t>Seoni</w:t>
            </w:r>
            <w:proofErr w:type="spellEnd"/>
            <w:r w:rsidRPr="00AC2F2D">
              <w:rPr>
                <w:rFonts w:ascii="Book Antiqua" w:hAnsi="Book Antiqua"/>
                <w:b/>
                <w:bCs/>
                <w:iCs/>
                <w:lang w:val="en-IN"/>
              </w:rPr>
              <w:t xml:space="preserve"> in M.P</w:t>
            </w:r>
            <w:r w:rsidR="00E84FF8" w:rsidRPr="00AC2F2D">
              <w:rPr>
                <w:rFonts w:ascii="Book Antiqua" w:hAnsi="Book Antiqua"/>
                <w:b/>
                <w:bCs/>
                <w:iCs/>
                <w:lang w:val="en-IN"/>
              </w:rPr>
              <w:t>)</w:t>
            </w:r>
            <w:r w:rsidRPr="00AC2F2D">
              <w:rPr>
                <w:rFonts w:ascii="Book Antiqua" w:hAnsi="Book Antiqua"/>
                <w:b/>
                <w:bCs/>
                <w:iCs/>
                <w:lang w:val="en-IN"/>
              </w:rPr>
              <w:t>.</w:t>
            </w:r>
          </w:p>
          <w:p w14:paraId="0F2293BD" w14:textId="77777777" w:rsidR="00564DB1" w:rsidRPr="00AC2F2D" w:rsidRDefault="00564DB1" w:rsidP="00564DB1">
            <w:pPr>
              <w:tabs>
                <w:tab w:val="left" w:pos="1170"/>
                <w:tab w:val="left" w:pos="2880"/>
              </w:tabs>
              <w:rPr>
                <w:rFonts w:ascii="Book Antiqua" w:hAnsi="Book Antiqua"/>
                <w:b/>
                <w:bCs/>
                <w:iCs/>
                <w:kern w:val="22"/>
                <w:sz w:val="23"/>
                <w:szCs w:val="23"/>
              </w:rPr>
            </w:pPr>
          </w:p>
          <w:p w14:paraId="3C8A7F45" w14:textId="77777777" w:rsidR="00564DB1" w:rsidRPr="00AC2F2D" w:rsidRDefault="00564DB1" w:rsidP="00564DB1">
            <w:pPr>
              <w:jc w:val="both"/>
              <w:rPr>
                <w:rFonts w:ascii="Book Antiqua" w:hAnsi="Book Antiqua"/>
                <w:iCs/>
                <w:sz w:val="23"/>
                <w:szCs w:val="23"/>
              </w:rPr>
            </w:pPr>
            <w:r w:rsidRPr="00AC2F2D">
              <w:rPr>
                <w:rFonts w:ascii="Book Antiqua" w:hAnsi="Book Antiqua"/>
                <w:iCs/>
                <w:sz w:val="23"/>
                <w:szCs w:val="23"/>
              </w:rPr>
              <w:t xml:space="preserve">Bids shall be uploaded on portal </w:t>
            </w:r>
            <w:hyperlink r:id="rId7"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and hard copy part of the bid shall be received as per above given schedule for the package and the Techno-Commercial part shall be opened online on the same day at 1</w:t>
            </w:r>
            <w:r w:rsidR="002434DC" w:rsidRPr="00AC2F2D">
              <w:rPr>
                <w:rFonts w:ascii="Book Antiqua" w:hAnsi="Book Antiqua"/>
                <w:iCs/>
                <w:sz w:val="23"/>
                <w:szCs w:val="23"/>
              </w:rPr>
              <w:t>5</w:t>
            </w:r>
            <w:r w:rsidRPr="00AC2F2D">
              <w:rPr>
                <w:rFonts w:ascii="Book Antiqua" w:hAnsi="Book Antiqua"/>
                <w:iCs/>
                <w:sz w:val="23"/>
                <w:szCs w:val="23"/>
              </w:rPr>
              <w:t>:30</w:t>
            </w:r>
            <w:r w:rsidR="00484935" w:rsidRPr="00AC2F2D">
              <w:rPr>
                <w:rFonts w:ascii="Book Antiqua" w:hAnsi="Book Antiqua"/>
                <w:iCs/>
                <w:sz w:val="23"/>
                <w:szCs w:val="23"/>
              </w:rPr>
              <w:t xml:space="preserve"> H</w:t>
            </w:r>
            <w:r w:rsidRPr="00AC2F2D">
              <w:rPr>
                <w:rFonts w:ascii="Book Antiqua" w:hAnsi="Book Antiqua"/>
                <w:iCs/>
                <w:sz w:val="23"/>
                <w:szCs w:val="23"/>
              </w:rPr>
              <w:t>rs.</w:t>
            </w:r>
          </w:p>
          <w:p w14:paraId="28414A17" w14:textId="77777777" w:rsidR="00564DB1" w:rsidRPr="00AC2F2D" w:rsidRDefault="00564DB1" w:rsidP="00564DB1">
            <w:pPr>
              <w:jc w:val="both"/>
              <w:rPr>
                <w:rFonts w:ascii="Book Antiqua" w:hAnsi="Book Antiqua"/>
                <w:iCs/>
                <w:sz w:val="23"/>
                <w:szCs w:val="23"/>
              </w:rPr>
            </w:pPr>
          </w:p>
          <w:p w14:paraId="6BC42DE4" w14:textId="77777777" w:rsidR="00564DB1" w:rsidRPr="00AC2F2D" w:rsidRDefault="00564DB1" w:rsidP="00564DB1">
            <w:pPr>
              <w:ind w:left="-18"/>
              <w:jc w:val="both"/>
              <w:rPr>
                <w:rFonts w:ascii="Book Antiqua" w:hAnsi="Book Antiqua"/>
                <w:iCs/>
                <w:color w:val="FF0000"/>
                <w:sz w:val="23"/>
                <w:szCs w:val="23"/>
              </w:rPr>
            </w:pPr>
            <w:r w:rsidRPr="00AC2F2D">
              <w:rPr>
                <w:rFonts w:ascii="Book Antiqua" w:hAnsi="Book Antiqua"/>
                <w:iCs/>
                <w:sz w:val="23"/>
                <w:szCs w:val="23"/>
              </w:rPr>
              <w:t>The schedule for opening of Price part shall be intimated separately as per the bid documents. The detailed qualifying requirements are given in the Bid documents of the subject packages.</w:t>
            </w:r>
            <w:r w:rsidRPr="00AC2F2D">
              <w:rPr>
                <w:rFonts w:ascii="Book Antiqua" w:hAnsi="Book Antiqua"/>
                <w:iCs/>
                <w:color w:val="FF0000"/>
                <w:sz w:val="23"/>
                <w:szCs w:val="23"/>
              </w:rPr>
              <w:t xml:space="preserve"> </w:t>
            </w:r>
          </w:p>
          <w:p w14:paraId="6021865A" w14:textId="77777777" w:rsidR="00564DB1" w:rsidRPr="00AC2F2D" w:rsidRDefault="00564DB1" w:rsidP="00564DB1">
            <w:pPr>
              <w:jc w:val="both"/>
              <w:rPr>
                <w:rFonts w:ascii="Book Antiqua" w:hAnsi="Book Antiqua"/>
                <w:iCs/>
                <w:sz w:val="23"/>
                <w:szCs w:val="23"/>
              </w:rPr>
            </w:pPr>
          </w:p>
          <w:p w14:paraId="012C14B9" w14:textId="77777777" w:rsidR="00564DB1" w:rsidRPr="00AC2F2D" w:rsidRDefault="00564DB1" w:rsidP="00564DB1">
            <w:pPr>
              <w:spacing w:line="240" w:lineRule="atLeast"/>
              <w:jc w:val="both"/>
              <w:rPr>
                <w:rFonts w:ascii="Book Antiqua" w:hAnsi="Book Antiqua"/>
                <w:iCs/>
                <w:sz w:val="23"/>
                <w:szCs w:val="23"/>
              </w:rPr>
            </w:pPr>
            <w:r w:rsidRPr="00AC2F2D">
              <w:rPr>
                <w:rFonts w:ascii="Book Antiqua" w:hAnsi="Book Antiqua"/>
                <w:iCs/>
                <w:sz w:val="23"/>
                <w:szCs w:val="23"/>
              </w:rPr>
              <w:t xml:space="preserve">Bid documents are available for inspection and downloading on portal </w:t>
            </w:r>
            <w:hyperlink r:id="rId8" w:history="1">
              <w:r w:rsidR="00970237" w:rsidRPr="00AC2F2D">
                <w:rPr>
                  <w:rStyle w:val="Hyperlink"/>
                  <w:rFonts w:ascii="Book Antiqua" w:hAnsi="Book Antiqua"/>
                  <w:i/>
                  <w:iCs/>
                </w:rPr>
                <w:t>https://etender.powergrid.in</w:t>
              </w:r>
            </w:hyperlink>
            <w:r w:rsidRPr="00AC2F2D">
              <w:rPr>
                <w:rFonts w:ascii="Book Antiqua" w:hAnsi="Book Antiqua"/>
                <w:iCs/>
                <w:sz w:val="23"/>
                <w:szCs w:val="23"/>
              </w:rPr>
              <w:t xml:space="preserve"> from the date of commencement of sale of the package. The detailed NIT and Bid documents are also available on our website www.powergridindia.com for the purpose of reference only. Interested bidders can download the Bid documents from any of the portal. In case of any discrepancy between the documents downloaded by the prospective bidder from POWERGRID website and from the portal </w:t>
            </w:r>
            <w:hyperlink r:id="rId9"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 xml:space="preserve">the latter shall prevail. Bidders to note that for participating in subject package they are required to register themselves with </w:t>
            </w:r>
            <w:r w:rsidR="00970237" w:rsidRPr="00AC2F2D">
              <w:rPr>
                <w:rFonts w:ascii="Book Antiqua" w:hAnsi="Book Antiqua"/>
                <w:iCs/>
                <w:sz w:val="23"/>
                <w:szCs w:val="23"/>
              </w:rPr>
              <w:t>POWERGRID</w:t>
            </w:r>
            <w:r w:rsidRPr="00AC2F2D">
              <w:rPr>
                <w:rFonts w:ascii="Book Antiqua" w:hAnsi="Book Antiqua"/>
                <w:iCs/>
                <w:sz w:val="23"/>
                <w:szCs w:val="23"/>
              </w:rPr>
              <w:t xml:space="preserve">. </w:t>
            </w:r>
          </w:p>
          <w:p w14:paraId="1323B183" w14:textId="77777777" w:rsidR="00564DB1" w:rsidRPr="00AC2F2D" w:rsidRDefault="00564DB1" w:rsidP="00564DB1">
            <w:pPr>
              <w:spacing w:line="240" w:lineRule="atLeast"/>
              <w:jc w:val="both"/>
              <w:rPr>
                <w:rFonts w:ascii="Book Antiqua" w:hAnsi="Book Antiqua"/>
                <w:iCs/>
                <w:sz w:val="23"/>
                <w:szCs w:val="23"/>
                <w:lang w:val="en-IN"/>
              </w:rPr>
            </w:pPr>
          </w:p>
          <w:p w14:paraId="5B5D99D3" w14:textId="1FCD2B2A" w:rsidR="00564DB1" w:rsidRPr="00AC2F2D" w:rsidRDefault="00564DB1" w:rsidP="00564DB1">
            <w:pPr>
              <w:spacing w:line="240" w:lineRule="atLeast"/>
              <w:jc w:val="both"/>
              <w:rPr>
                <w:rFonts w:ascii="Book Antiqua" w:hAnsi="Book Antiqua"/>
                <w:iCs/>
                <w:sz w:val="23"/>
                <w:szCs w:val="23"/>
                <w:lang w:val="en-IN"/>
              </w:rPr>
            </w:pPr>
            <w:r w:rsidRPr="00AC2F2D">
              <w:rPr>
                <w:rFonts w:ascii="Book Antiqua" w:hAnsi="Book Antiqua"/>
                <w:iCs/>
                <w:sz w:val="23"/>
                <w:szCs w:val="23"/>
                <w:lang w:val="en-IN"/>
              </w:rPr>
              <w:t xml:space="preserve">All correspondence/communication including sale of Bid documents and submission of bids shall be made to </w:t>
            </w:r>
            <w:r w:rsidR="00F218B1">
              <w:rPr>
                <w:rFonts w:ascii="Book Antiqua" w:hAnsi="Book Antiqua"/>
                <w:iCs/>
                <w:sz w:val="23"/>
                <w:szCs w:val="23"/>
                <w:lang w:val="en-IN"/>
              </w:rPr>
              <w:t xml:space="preserve">Ch </w:t>
            </w:r>
            <w:r w:rsidR="002C00E6" w:rsidRPr="00AC2F2D">
              <w:rPr>
                <w:rFonts w:ascii="Book Antiqua" w:hAnsi="Book Antiqua"/>
                <w:iCs/>
                <w:sz w:val="23"/>
                <w:szCs w:val="23"/>
                <w:lang w:val="en-IN"/>
              </w:rPr>
              <w:t>M</w:t>
            </w:r>
            <w:r w:rsidR="008E3C02">
              <w:rPr>
                <w:rFonts w:ascii="Book Antiqua" w:hAnsi="Book Antiqua"/>
                <w:iCs/>
                <w:sz w:val="23"/>
                <w:szCs w:val="23"/>
                <w:lang w:val="en-IN"/>
              </w:rPr>
              <w:t>anager</w:t>
            </w:r>
            <w:r w:rsidR="002C00E6" w:rsidRPr="00AC2F2D">
              <w:rPr>
                <w:rFonts w:ascii="Book Antiqua" w:hAnsi="Book Antiqua"/>
                <w:iCs/>
                <w:sz w:val="23"/>
                <w:szCs w:val="23"/>
                <w:lang w:val="en-IN"/>
              </w:rPr>
              <w:t xml:space="preserve"> </w:t>
            </w:r>
            <w:r w:rsidR="00EB2C9D" w:rsidRPr="00AC2F2D">
              <w:rPr>
                <w:rFonts w:ascii="Book Antiqua" w:hAnsi="Book Antiqua"/>
                <w:iCs/>
                <w:sz w:val="23"/>
                <w:szCs w:val="23"/>
                <w:lang w:val="en-IN"/>
              </w:rPr>
              <w:t xml:space="preserve">(C&amp;M), POWERGRID at the address given above or on Telephone No.: </w:t>
            </w:r>
            <w:r w:rsidR="00F218B1">
              <w:rPr>
                <w:rFonts w:ascii="Book Antiqua" w:hAnsi="Book Antiqua"/>
                <w:iCs/>
                <w:sz w:val="23"/>
                <w:szCs w:val="23"/>
                <w:lang w:val="en-IN"/>
              </w:rPr>
              <w:t>9</w:t>
            </w:r>
            <w:r w:rsidR="009F2819">
              <w:rPr>
                <w:rFonts w:ascii="Book Antiqua" w:hAnsi="Book Antiqua"/>
                <w:iCs/>
                <w:sz w:val="23"/>
                <w:szCs w:val="23"/>
                <w:lang w:val="en-IN"/>
              </w:rPr>
              <w:t>423762540</w:t>
            </w:r>
            <w:r w:rsidR="008E3C02">
              <w:rPr>
                <w:rFonts w:ascii="Book Antiqua" w:hAnsi="Book Antiqua"/>
                <w:iCs/>
                <w:sz w:val="23"/>
                <w:szCs w:val="23"/>
                <w:lang w:val="en-IN"/>
              </w:rPr>
              <w:t xml:space="preserve">/ </w:t>
            </w:r>
            <w:r w:rsidR="00EB2C9D" w:rsidRPr="002908F9">
              <w:rPr>
                <w:rFonts w:ascii="Book Antiqua" w:hAnsi="Book Antiqua"/>
                <w:iCs/>
                <w:sz w:val="23"/>
                <w:szCs w:val="23"/>
                <w:highlight w:val="yellow"/>
                <w:lang w:val="en-IN"/>
              </w:rPr>
              <w:t>0712–2641478/79 Extn. 344 ; Fax: 0712–2650430/2641366</w:t>
            </w:r>
            <w:r w:rsidR="00EB2C9D" w:rsidRPr="00AC2F2D">
              <w:rPr>
                <w:rFonts w:ascii="Book Antiqua" w:hAnsi="Book Antiqua"/>
                <w:iCs/>
                <w:sz w:val="23"/>
                <w:szCs w:val="23"/>
                <w:lang w:val="en-IN"/>
              </w:rPr>
              <w:t xml:space="preserve"> or at email ID</w:t>
            </w:r>
            <w:r w:rsidR="002419A8" w:rsidRPr="00AC2F2D">
              <w:rPr>
                <w:rFonts w:ascii="Book Antiqua" w:hAnsi="Book Antiqua"/>
                <w:iCs/>
                <w:sz w:val="23"/>
                <w:szCs w:val="23"/>
                <w:lang w:val="en-IN"/>
              </w:rPr>
              <w:t>:</w:t>
            </w:r>
            <w:r w:rsidR="00EB2C9D" w:rsidRPr="00AC2F2D">
              <w:rPr>
                <w:rFonts w:ascii="Book Antiqua" w:hAnsi="Book Antiqua"/>
                <w:iCs/>
                <w:sz w:val="23"/>
                <w:szCs w:val="23"/>
                <w:lang w:val="en-IN"/>
              </w:rPr>
              <w:t xml:space="preserve"> </w:t>
            </w:r>
            <w:r w:rsidR="00776BD9" w:rsidRPr="00776BD9">
              <w:rPr>
                <w:i/>
                <w:color w:val="0000FF" w:themeColor="hyperlink"/>
                <w:u w:val="single"/>
              </w:rPr>
              <w:t>vijayrlikhar@powergrid.in</w:t>
            </w:r>
            <w:r w:rsidRPr="00AC2F2D">
              <w:rPr>
                <w:rFonts w:ascii="Book Antiqua" w:hAnsi="Book Antiqua"/>
                <w:iCs/>
                <w:sz w:val="23"/>
                <w:szCs w:val="23"/>
                <w:lang w:val="en-IN"/>
              </w:rPr>
              <w:t xml:space="preserve">. </w:t>
            </w:r>
          </w:p>
          <w:p w14:paraId="30E31194" w14:textId="77777777" w:rsidR="00564DB1" w:rsidRPr="00AC2F2D" w:rsidRDefault="00564DB1" w:rsidP="00564DB1">
            <w:pPr>
              <w:jc w:val="both"/>
              <w:rPr>
                <w:rFonts w:ascii="Book Antiqua" w:hAnsi="Book Antiqua"/>
                <w:b/>
                <w:bCs/>
                <w:iCs/>
                <w:sz w:val="23"/>
                <w:szCs w:val="23"/>
                <w:lang w:val="en-IN"/>
              </w:rPr>
            </w:pP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p>
          <w:p w14:paraId="1226155D" w14:textId="77777777" w:rsidR="00512C52" w:rsidRPr="00E57D4B" w:rsidRDefault="002908F9" w:rsidP="00506188">
            <w:pPr>
              <w:tabs>
                <w:tab w:val="left" w:pos="1170"/>
                <w:tab w:val="left" w:pos="2880"/>
              </w:tabs>
              <w:jc w:val="right"/>
            </w:pPr>
            <w:r>
              <w:rPr>
                <w:rFonts w:ascii="Book Antiqua" w:hAnsi="Book Antiqua"/>
                <w:b/>
                <w:bCs/>
                <w:iCs/>
                <w:sz w:val="23"/>
                <w:szCs w:val="23"/>
                <w:lang w:val="en-IN"/>
              </w:rPr>
              <w:t xml:space="preserve"> Ch </w:t>
            </w:r>
            <w:r w:rsidR="00AD3BCA">
              <w:rPr>
                <w:rFonts w:ascii="Book Antiqua" w:hAnsi="Book Antiqua"/>
                <w:b/>
                <w:bCs/>
                <w:iCs/>
                <w:sz w:val="23"/>
                <w:szCs w:val="23"/>
                <w:lang w:val="en-IN"/>
              </w:rPr>
              <w:t>M</w:t>
            </w:r>
            <w:r w:rsidR="008E3C02">
              <w:rPr>
                <w:rFonts w:ascii="Book Antiqua" w:hAnsi="Book Antiqua"/>
                <w:b/>
                <w:bCs/>
                <w:iCs/>
                <w:sz w:val="23"/>
                <w:szCs w:val="23"/>
                <w:lang w:val="en-IN"/>
              </w:rPr>
              <w:t>anager</w:t>
            </w:r>
            <w:r w:rsidR="00564DB1" w:rsidRPr="00AC2F2D">
              <w:rPr>
                <w:rFonts w:ascii="Book Antiqua" w:hAnsi="Book Antiqua"/>
                <w:b/>
                <w:bCs/>
                <w:iCs/>
                <w:sz w:val="23"/>
                <w:szCs w:val="23"/>
                <w:lang w:val="en-IN"/>
              </w:rPr>
              <w:t>(C&amp;M)</w:t>
            </w:r>
          </w:p>
        </w:tc>
      </w:tr>
    </w:tbl>
    <w:p w14:paraId="709CCD2A" w14:textId="77777777" w:rsidR="0035206D" w:rsidRDefault="0035206D" w:rsidP="001F5E88">
      <w:pPr>
        <w:tabs>
          <w:tab w:val="left" w:pos="1170"/>
          <w:tab w:val="left" w:pos="2880"/>
        </w:tabs>
      </w:pPr>
    </w:p>
    <w:sectPr w:rsidR="0035206D" w:rsidSect="003C64F2">
      <w:headerReference w:type="even" r:id="rId10"/>
      <w:headerReference w:type="default" r:id="rId11"/>
      <w:footerReference w:type="even" r:id="rId12"/>
      <w:footerReference w:type="default" r:id="rId13"/>
      <w:headerReference w:type="first" r:id="rId14"/>
      <w:footerReference w:type="first" r:id="rId15"/>
      <w:pgSz w:w="12240" w:h="15840"/>
      <w:pgMar w:top="1135" w:right="1440" w:bottom="1440" w:left="1440" w:header="720" w:footer="4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EB7CB" w14:textId="77777777" w:rsidR="00515759" w:rsidRDefault="00515759" w:rsidP="00512C52">
      <w:pPr>
        <w:spacing w:after="0" w:line="240" w:lineRule="auto"/>
      </w:pPr>
      <w:r>
        <w:separator/>
      </w:r>
    </w:p>
  </w:endnote>
  <w:endnote w:type="continuationSeparator" w:id="0">
    <w:p w14:paraId="74A071AA" w14:textId="77777777" w:rsidR="00515759" w:rsidRDefault="00515759" w:rsidP="0051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2FCF3" w14:textId="77777777" w:rsidR="00DE31BA" w:rsidRDefault="00DE3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78686" w14:textId="77777777" w:rsidR="00697321" w:rsidRDefault="001F5E88" w:rsidP="00CF4EE6">
    <w:pPr>
      <w:pStyle w:val="Footer"/>
      <w:jc w:val="center"/>
    </w:pPr>
    <w:r>
      <w:pict w14:anchorId="6BCA5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5pt;height:33.85pt">
          <v:imagedata r:id="rId1" o:title=""/>
          <o:lock v:ext="edit" ungrouping="t" rotation="t" cropping="t" verticies="t" text="t" grouping="t"/>
          <o:signatureline v:ext="edit" id="{36608A2A-9DF4-4FD3-8F4F-9813E30FF9E2}" provid="{00000000-0000-0000-0000-000000000000}" o:suggestedsigner="Sayender Yadav" o:suggestedsigner2="CM"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A9B86" w14:textId="77777777" w:rsidR="00DE31BA" w:rsidRDefault="00DE3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18771" w14:textId="77777777" w:rsidR="00515759" w:rsidRDefault="00515759" w:rsidP="00512C52">
      <w:pPr>
        <w:spacing w:after="0" w:line="240" w:lineRule="auto"/>
      </w:pPr>
      <w:r>
        <w:separator/>
      </w:r>
    </w:p>
  </w:footnote>
  <w:footnote w:type="continuationSeparator" w:id="0">
    <w:p w14:paraId="078D53BA" w14:textId="77777777" w:rsidR="00515759" w:rsidRDefault="00515759" w:rsidP="00512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E8868" w14:textId="77777777" w:rsidR="00DE31BA" w:rsidRDefault="00DE3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33566" w14:textId="77777777" w:rsidR="00DE31BA" w:rsidRDefault="00DE3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94EE7" w14:textId="77777777" w:rsidR="00DE31BA" w:rsidRDefault="00DE3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5255E0"/>
    <w:multiLevelType w:val="hybridMultilevel"/>
    <w:tmpl w:val="95208D36"/>
    <w:lvl w:ilvl="0" w:tplc="FB64E1B2">
      <w:start w:val="1"/>
      <w:numFmt w:val="decimal"/>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16cid:durableId="170067464">
    <w:abstractNumId w:val="1"/>
  </w:num>
  <w:num w:numId="2" w16cid:durableId="1589148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06D"/>
    <w:rsid w:val="00011DF4"/>
    <w:rsid w:val="00022BA0"/>
    <w:rsid w:val="000238D5"/>
    <w:rsid w:val="00026423"/>
    <w:rsid w:val="000357C3"/>
    <w:rsid w:val="00056F19"/>
    <w:rsid w:val="000612B5"/>
    <w:rsid w:val="00075FA0"/>
    <w:rsid w:val="0007699B"/>
    <w:rsid w:val="00086FE4"/>
    <w:rsid w:val="0009113B"/>
    <w:rsid w:val="000B064C"/>
    <w:rsid w:val="000C1A83"/>
    <w:rsid w:val="000D687F"/>
    <w:rsid w:val="000E4524"/>
    <w:rsid w:val="000E56A5"/>
    <w:rsid w:val="000E72AF"/>
    <w:rsid w:val="000F4B0A"/>
    <w:rsid w:val="001175B0"/>
    <w:rsid w:val="001314B3"/>
    <w:rsid w:val="00133F84"/>
    <w:rsid w:val="001420B8"/>
    <w:rsid w:val="0014236C"/>
    <w:rsid w:val="00164725"/>
    <w:rsid w:val="00164C23"/>
    <w:rsid w:val="00174FBE"/>
    <w:rsid w:val="00175C74"/>
    <w:rsid w:val="0019064F"/>
    <w:rsid w:val="001A0C78"/>
    <w:rsid w:val="001A513F"/>
    <w:rsid w:val="001B718A"/>
    <w:rsid w:val="001C0F00"/>
    <w:rsid w:val="001C1C19"/>
    <w:rsid w:val="001D4A78"/>
    <w:rsid w:val="001D4CE5"/>
    <w:rsid w:val="001E5077"/>
    <w:rsid w:val="001F2276"/>
    <w:rsid w:val="001F4C1F"/>
    <w:rsid w:val="001F5E88"/>
    <w:rsid w:val="0020675C"/>
    <w:rsid w:val="00217B61"/>
    <w:rsid w:val="002239F3"/>
    <w:rsid w:val="00236DAC"/>
    <w:rsid w:val="002419A8"/>
    <w:rsid w:val="002434DC"/>
    <w:rsid w:val="00250470"/>
    <w:rsid w:val="00255E36"/>
    <w:rsid w:val="002667E9"/>
    <w:rsid w:val="00273590"/>
    <w:rsid w:val="002908F9"/>
    <w:rsid w:val="002A785C"/>
    <w:rsid w:val="002B42E8"/>
    <w:rsid w:val="002B6C56"/>
    <w:rsid w:val="002C00E6"/>
    <w:rsid w:val="002C1BDC"/>
    <w:rsid w:val="002C3977"/>
    <w:rsid w:val="002C5719"/>
    <w:rsid w:val="002D7E21"/>
    <w:rsid w:val="002E5B83"/>
    <w:rsid w:val="002F2531"/>
    <w:rsid w:val="003158DC"/>
    <w:rsid w:val="003172B8"/>
    <w:rsid w:val="00320740"/>
    <w:rsid w:val="003340ED"/>
    <w:rsid w:val="00342CB7"/>
    <w:rsid w:val="0035206D"/>
    <w:rsid w:val="00395F57"/>
    <w:rsid w:val="00397DE4"/>
    <w:rsid w:val="003C64F2"/>
    <w:rsid w:val="003D06A2"/>
    <w:rsid w:val="003D18A7"/>
    <w:rsid w:val="003D266D"/>
    <w:rsid w:val="003E0943"/>
    <w:rsid w:val="003F379F"/>
    <w:rsid w:val="003F6527"/>
    <w:rsid w:val="004012A2"/>
    <w:rsid w:val="00414F9D"/>
    <w:rsid w:val="00417DA2"/>
    <w:rsid w:val="004301E1"/>
    <w:rsid w:val="00434015"/>
    <w:rsid w:val="00442287"/>
    <w:rsid w:val="00443942"/>
    <w:rsid w:val="00443E8B"/>
    <w:rsid w:val="00465173"/>
    <w:rsid w:val="0046652B"/>
    <w:rsid w:val="00484935"/>
    <w:rsid w:val="00490096"/>
    <w:rsid w:val="004A2147"/>
    <w:rsid w:val="004B3B6B"/>
    <w:rsid w:val="004B7746"/>
    <w:rsid w:val="004D4341"/>
    <w:rsid w:val="004E1628"/>
    <w:rsid w:val="004F6F99"/>
    <w:rsid w:val="00506188"/>
    <w:rsid w:val="00512C52"/>
    <w:rsid w:val="00515759"/>
    <w:rsid w:val="00524CC4"/>
    <w:rsid w:val="005262D7"/>
    <w:rsid w:val="005473CC"/>
    <w:rsid w:val="00550354"/>
    <w:rsid w:val="00562B02"/>
    <w:rsid w:val="005636AF"/>
    <w:rsid w:val="00564DB1"/>
    <w:rsid w:val="00572CB7"/>
    <w:rsid w:val="005D585D"/>
    <w:rsid w:val="005F01B3"/>
    <w:rsid w:val="005F35DF"/>
    <w:rsid w:val="006152F5"/>
    <w:rsid w:val="00624A96"/>
    <w:rsid w:val="00644C7F"/>
    <w:rsid w:val="00654445"/>
    <w:rsid w:val="0066689C"/>
    <w:rsid w:val="00667B25"/>
    <w:rsid w:val="00667FE2"/>
    <w:rsid w:val="0068157F"/>
    <w:rsid w:val="00693A4F"/>
    <w:rsid w:val="00697321"/>
    <w:rsid w:val="006B2DB9"/>
    <w:rsid w:val="006C6014"/>
    <w:rsid w:val="006D0017"/>
    <w:rsid w:val="006D0D71"/>
    <w:rsid w:val="006D21B2"/>
    <w:rsid w:val="006E5E45"/>
    <w:rsid w:val="006F20F3"/>
    <w:rsid w:val="006F3C2B"/>
    <w:rsid w:val="007477C4"/>
    <w:rsid w:val="00760B2E"/>
    <w:rsid w:val="00760DE3"/>
    <w:rsid w:val="00772411"/>
    <w:rsid w:val="00776BD9"/>
    <w:rsid w:val="00780484"/>
    <w:rsid w:val="007805B0"/>
    <w:rsid w:val="007A4239"/>
    <w:rsid w:val="007D08BD"/>
    <w:rsid w:val="007E2854"/>
    <w:rsid w:val="007E5E1E"/>
    <w:rsid w:val="007F5A09"/>
    <w:rsid w:val="007F6CB8"/>
    <w:rsid w:val="0082422B"/>
    <w:rsid w:val="00832D65"/>
    <w:rsid w:val="00835356"/>
    <w:rsid w:val="00835D52"/>
    <w:rsid w:val="00844398"/>
    <w:rsid w:val="0085134D"/>
    <w:rsid w:val="008630A0"/>
    <w:rsid w:val="00874BA2"/>
    <w:rsid w:val="00890F3A"/>
    <w:rsid w:val="008B30C8"/>
    <w:rsid w:val="008C490E"/>
    <w:rsid w:val="008D4880"/>
    <w:rsid w:val="008E3C02"/>
    <w:rsid w:val="008E5AA9"/>
    <w:rsid w:val="008F1EA3"/>
    <w:rsid w:val="008F4D2A"/>
    <w:rsid w:val="009049E8"/>
    <w:rsid w:val="00907B74"/>
    <w:rsid w:val="00922DE5"/>
    <w:rsid w:val="00946F59"/>
    <w:rsid w:val="00954463"/>
    <w:rsid w:val="00970237"/>
    <w:rsid w:val="00974287"/>
    <w:rsid w:val="00982BEF"/>
    <w:rsid w:val="00990C7C"/>
    <w:rsid w:val="009D08C1"/>
    <w:rsid w:val="009E0373"/>
    <w:rsid w:val="009E3CB4"/>
    <w:rsid w:val="009E7B2D"/>
    <w:rsid w:val="009F2819"/>
    <w:rsid w:val="009F4CF1"/>
    <w:rsid w:val="00A209DE"/>
    <w:rsid w:val="00A337DF"/>
    <w:rsid w:val="00A35DCD"/>
    <w:rsid w:val="00A6374D"/>
    <w:rsid w:val="00A8235C"/>
    <w:rsid w:val="00A84460"/>
    <w:rsid w:val="00AA5DAF"/>
    <w:rsid w:val="00AC19BC"/>
    <w:rsid w:val="00AC2F2D"/>
    <w:rsid w:val="00AD3BCA"/>
    <w:rsid w:val="00AD3D90"/>
    <w:rsid w:val="00AE1FB6"/>
    <w:rsid w:val="00B06697"/>
    <w:rsid w:val="00B23C48"/>
    <w:rsid w:val="00B340D2"/>
    <w:rsid w:val="00B44DAA"/>
    <w:rsid w:val="00B67DB3"/>
    <w:rsid w:val="00BA00CD"/>
    <w:rsid w:val="00BA00ED"/>
    <w:rsid w:val="00BC53F3"/>
    <w:rsid w:val="00BD2821"/>
    <w:rsid w:val="00C02393"/>
    <w:rsid w:val="00C32C44"/>
    <w:rsid w:val="00C43221"/>
    <w:rsid w:val="00C5439E"/>
    <w:rsid w:val="00C84B03"/>
    <w:rsid w:val="00C85320"/>
    <w:rsid w:val="00C95522"/>
    <w:rsid w:val="00CA2ECB"/>
    <w:rsid w:val="00CC1505"/>
    <w:rsid w:val="00CC25EA"/>
    <w:rsid w:val="00CC308A"/>
    <w:rsid w:val="00CC57C2"/>
    <w:rsid w:val="00CD2591"/>
    <w:rsid w:val="00CF4EE6"/>
    <w:rsid w:val="00D019B5"/>
    <w:rsid w:val="00D779F7"/>
    <w:rsid w:val="00DA3B05"/>
    <w:rsid w:val="00DB6CC9"/>
    <w:rsid w:val="00DD230D"/>
    <w:rsid w:val="00DE06A7"/>
    <w:rsid w:val="00DE0EC3"/>
    <w:rsid w:val="00DE31BA"/>
    <w:rsid w:val="00DF19CA"/>
    <w:rsid w:val="00DF21B9"/>
    <w:rsid w:val="00E3094E"/>
    <w:rsid w:val="00E3193E"/>
    <w:rsid w:val="00E476A4"/>
    <w:rsid w:val="00E569F0"/>
    <w:rsid w:val="00E57D4B"/>
    <w:rsid w:val="00E66E91"/>
    <w:rsid w:val="00E72A9F"/>
    <w:rsid w:val="00E738F5"/>
    <w:rsid w:val="00E84FF8"/>
    <w:rsid w:val="00E937D7"/>
    <w:rsid w:val="00EB2C9D"/>
    <w:rsid w:val="00EC160B"/>
    <w:rsid w:val="00EC362C"/>
    <w:rsid w:val="00EC3FCC"/>
    <w:rsid w:val="00EC6AF8"/>
    <w:rsid w:val="00ED6F8F"/>
    <w:rsid w:val="00F218B1"/>
    <w:rsid w:val="00F36C81"/>
    <w:rsid w:val="00F52783"/>
    <w:rsid w:val="00F7176E"/>
    <w:rsid w:val="00F84145"/>
    <w:rsid w:val="00F91ACC"/>
    <w:rsid w:val="00FB55A7"/>
    <w:rsid w:val="00FE1EC6"/>
    <w:rsid w:val="02424D8A"/>
    <w:rsid w:val="083E6BAD"/>
    <w:rsid w:val="12219512"/>
    <w:rsid w:val="129C505A"/>
    <w:rsid w:val="1AE19315"/>
    <w:rsid w:val="1B941DBF"/>
    <w:rsid w:val="1C7D6376"/>
    <w:rsid w:val="1F6183CD"/>
    <w:rsid w:val="2064FF2C"/>
    <w:rsid w:val="24D1261C"/>
    <w:rsid w:val="2E9B7386"/>
    <w:rsid w:val="3583119A"/>
    <w:rsid w:val="3B515EAB"/>
    <w:rsid w:val="41811E91"/>
    <w:rsid w:val="472D3E32"/>
    <w:rsid w:val="4BFAA637"/>
    <w:rsid w:val="4D7C49DA"/>
    <w:rsid w:val="5101FD06"/>
    <w:rsid w:val="5600F81C"/>
    <w:rsid w:val="596D8597"/>
    <w:rsid w:val="619115A5"/>
    <w:rsid w:val="681BCD95"/>
    <w:rsid w:val="6CC23980"/>
    <w:rsid w:val="71B83E5F"/>
    <w:rsid w:val="7245A5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37936"/>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customStyle="1" w:styleId="lstextview">
    <w:name w:val="lstextview"/>
    <w:basedOn w:val="DefaultParagraphFont"/>
    <w:rsid w:val="009E3CB4"/>
  </w:style>
  <w:style w:type="paragraph" w:styleId="BalloonText">
    <w:name w:val="Balloon Text"/>
    <w:basedOn w:val="Normal"/>
    <w:link w:val="BalloonTextChar"/>
    <w:uiPriority w:val="99"/>
    <w:semiHidden/>
    <w:unhideWhenUsed/>
    <w:rsid w:val="00236DA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236DAC"/>
    <w:rPr>
      <w:rFonts w:ascii="Segoe UI" w:hAnsi="Segoe UI" w:cs="Mangal"/>
      <w:sz w:val="18"/>
      <w:szCs w:val="16"/>
    </w:rPr>
  </w:style>
  <w:style w:type="character" w:customStyle="1" w:styleId="normaltextrun">
    <w:name w:val="normaltextrun"/>
    <w:basedOn w:val="DefaultParagraphFont"/>
    <w:rsid w:val="008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285960">
      <w:bodyDiv w:val="1"/>
      <w:marLeft w:val="0"/>
      <w:marRight w:val="0"/>
      <w:marTop w:val="0"/>
      <w:marBottom w:val="0"/>
      <w:divBdr>
        <w:top w:val="none" w:sz="0" w:space="0" w:color="auto"/>
        <w:left w:val="none" w:sz="0" w:space="0" w:color="auto"/>
        <w:bottom w:val="none" w:sz="0" w:space="0" w:color="auto"/>
        <w:right w:val="none" w:sz="0" w:space="0" w:color="auto"/>
      </w:divBdr>
    </w:div>
    <w:div w:id="1007093867">
      <w:bodyDiv w:val="1"/>
      <w:marLeft w:val="0"/>
      <w:marRight w:val="0"/>
      <w:marTop w:val="0"/>
      <w:marBottom w:val="0"/>
      <w:divBdr>
        <w:top w:val="none" w:sz="0" w:space="0" w:color="auto"/>
        <w:left w:val="none" w:sz="0" w:space="0" w:color="auto"/>
        <w:bottom w:val="none" w:sz="0" w:space="0" w:color="auto"/>
        <w:right w:val="none" w:sz="0" w:space="0" w:color="auto"/>
      </w:divBdr>
      <w:divsChild>
        <w:div w:id="1644582037">
          <w:marLeft w:val="0"/>
          <w:marRight w:val="0"/>
          <w:marTop w:val="0"/>
          <w:marBottom w:val="0"/>
          <w:divBdr>
            <w:top w:val="none" w:sz="0" w:space="0" w:color="auto"/>
            <w:left w:val="none" w:sz="0" w:space="0" w:color="auto"/>
            <w:bottom w:val="none" w:sz="0" w:space="0" w:color="auto"/>
            <w:right w:val="none" w:sz="0" w:space="0" w:color="auto"/>
          </w:divBdr>
          <w:divsChild>
            <w:div w:id="948925461">
              <w:marLeft w:val="0"/>
              <w:marRight w:val="0"/>
              <w:marTop w:val="0"/>
              <w:marBottom w:val="0"/>
              <w:divBdr>
                <w:top w:val="single" w:sz="2" w:space="0" w:color="78ADDD"/>
                <w:left w:val="single" w:sz="2" w:space="0" w:color="1D4972"/>
                <w:bottom w:val="single" w:sz="2" w:space="0" w:color="78ADDD"/>
                <w:right w:val="single" w:sz="2" w:space="0" w:color="1D4972"/>
              </w:divBdr>
              <w:divsChild>
                <w:div w:id="973486722">
                  <w:marLeft w:val="0"/>
                  <w:marRight w:val="0"/>
                  <w:marTop w:val="0"/>
                  <w:marBottom w:val="0"/>
                  <w:divBdr>
                    <w:top w:val="single" w:sz="6" w:space="0" w:color="1D4972"/>
                    <w:left w:val="single" w:sz="6" w:space="0" w:color="1D4972"/>
                    <w:bottom w:val="single" w:sz="6" w:space="0" w:color="78ADDD"/>
                    <w:right w:val="single" w:sz="6" w:space="0" w:color="78ADDD"/>
                  </w:divBdr>
                  <w:divsChild>
                    <w:div w:id="1377268368">
                      <w:marLeft w:val="0"/>
                      <w:marRight w:val="0"/>
                      <w:marTop w:val="0"/>
                      <w:marBottom w:val="0"/>
                      <w:divBdr>
                        <w:top w:val="none" w:sz="0" w:space="0" w:color="auto"/>
                        <w:left w:val="none" w:sz="0" w:space="0" w:color="auto"/>
                        <w:bottom w:val="none" w:sz="0" w:space="0" w:color="auto"/>
                        <w:right w:val="none" w:sz="0" w:space="0" w:color="auto"/>
                      </w:divBdr>
                      <w:divsChild>
                        <w:div w:id="1208293804">
                          <w:marLeft w:val="0"/>
                          <w:marRight w:val="0"/>
                          <w:marTop w:val="0"/>
                          <w:marBottom w:val="0"/>
                          <w:divBdr>
                            <w:top w:val="none" w:sz="0" w:space="0" w:color="auto"/>
                            <w:left w:val="none" w:sz="0" w:space="0" w:color="auto"/>
                            <w:bottom w:val="none" w:sz="0" w:space="0" w:color="auto"/>
                            <w:right w:val="none" w:sz="0" w:space="0" w:color="auto"/>
                          </w:divBdr>
                          <w:divsChild>
                            <w:div w:id="1869485323">
                              <w:marLeft w:val="0"/>
                              <w:marRight w:val="0"/>
                              <w:marTop w:val="0"/>
                              <w:marBottom w:val="0"/>
                              <w:divBdr>
                                <w:top w:val="none" w:sz="0" w:space="0" w:color="auto"/>
                                <w:left w:val="none" w:sz="0" w:space="0" w:color="auto"/>
                                <w:bottom w:val="none" w:sz="0" w:space="0" w:color="auto"/>
                                <w:right w:val="none" w:sz="0" w:space="0" w:color="auto"/>
                              </w:divBdr>
                              <w:divsChild>
                                <w:div w:id="1912158048">
                                  <w:marLeft w:val="0"/>
                                  <w:marRight w:val="0"/>
                                  <w:marTop w:val="0"/>
                                  <w:marBottom w:val="0"/>
                                  <w:divBdr>
                                    <w:top w:val="none" w:sz="0" w:space="0" w:color="auto"/>
                                    <w:left w:val="none" w:sz="0" w:space="0" w:color="auto"/>
                                    <w:bottom w:val="none" w:sz="0" w:space="0" w:color="auto"/>
                                    <w:right w:val="none" w:sz="0" w:space="0" w:color="auto"/>
                                  </w:divBdr>
                                  <w:divsChild>
                                    <w:div w:id="417411635">
                                      <w:marLeft w:val="0"/>
                                      <w:marRight w:val="0"/>
                                      <w:marTop w:val="0"/>
                                      <w:marBottom w:val="0"/>
                                      <w:divBdr>
                                        <w:top w:val="none" w:sz="0" w:space="0" w:color="auto"/>
                                        <w:left w:val="none" w:sz="0" w:space="0" w:color="auto"/>
                                        <w:bottom w:val="none" w:sz="0" w:space="0" w:color="auto"/>
                                        <w:right w:val="none" w:sz="0" w:space="0" w:color="auto"/>
                                      </w:divBdr>
                                      <w:divsChild>
                                        <w:div w:id="2087219375">
                                          <w:marLeft w:val="0"/>
                                          <w:marRight w:val="0"/>
                                          <w:marTop w:val="0"/>
                                          <w:marBottom w:val="0"/>
                                          <w:divBdr>
                                            <w:top w:val="none" w:sz="0" w:space="0" w:color="auto"/>
                                            <w:left w:val="none" w:sz="0" w:space="0" w:color="auto"/>
                                            <w:bottom w:val="none" w:sz="0" w:space="0" w:color="auto"/>
                                            <w:right w:val="none" w:sz="0" w:space="0" w:color="auto"/>
                                          </w:divBdr>
                                          <w:divsChild>
                                            <w:div w:id="567031074">
                                              <w:marLeft w:val="0"/>
                                              <w:marRight w:val="0"/>
                                              <w:marTop w:val="0"/>
                                              <w:marBottom w:val="0"/>
                                              <w:divBdr>
                                                <w:top w:val="none" w:sz="0" w:space="0" w:color="auto"/>
                                                <w:left w:val="none" w:sz="0" w:space="0" w:color="auto"/>
                                                <w:bottom w:val="none" w:sz="0" w:space="0" w:color="auto"/>
                                                <w:right w:val="none" w:sz="0" w:space="0" w:color="auto"/>
                                              </w:divBdr>
                                              <w:divsChild>
                                                <w:div w:id="1610088786">
                                                  <w:marLeft w:val="0"/>
                                                  <w:marRight w:val="0"/>
                                                  <w:marTop w:val="0"/>
                                                  <w:marBottom w:val="0"/>
                                                  <w:divBdr>
                                                    <w:top w:val="none" w:sz="0" w:space="0" w:color="auto"/>
                                                    <w:left w:val="none" w:sz="0" w:space="0" w:color="auto"/>
                                                    <w:bottom w:val="none" w:sz="0" w:space="0" w:color="auto"/>
                                                    <w:right w:val="none" w:sz="0" w:space="0" w:color="auto"/>
                                                  </w:divBdr>
                                                  <w:divsChild>
                                                    <w:div w:id="655455532">
                                                      <w:marLeft w:val="0"/>
                                                      <w:marRight w:val="0"/>
                                                      <w:marTop w:val="0"/>
                                                      <w:marBottom w:val="0"/>
                                                      <w:divBdr>
                                                        <w:top w:val="none" w:sz="0" w:space="0" w:color="auto"/>
                                                        <w:left w:val="none" w:sz="0" w:space="0" w:color="auto"/>
                                                        <w:bottom w:val="none" w:sz="0" w:space="0" w:color="auto"/>
                                                        <w:right w:val="none" w:sz="0" w:space="0" w:color="auto"/>
                                                      </w:divBdr>
                                                      <w:divsChild>
                                                        <w:div w:id="23182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89762281">
      <w:bodyDiv w:val="1"/>
      <w:marLeft w:val="0"/>
      <w:marRight w:val="0"/>
      <w:marTop w:val="0"/>
      <w:marBottom w:val="0"/>
      <w:divBdr>
        <w:top w:val="none" w:sz="0" w:space="0" w:color="auto"/>
        <w:left w:val="none" w:sz="0" w:space="0" w:color="auto"/>
        <w:bottom w:val="none" w:sz="0" w:space="0" w:color="auto"/>
        <w:right w:val="none" w:sz="0" w:space="0" w:color="auto"/>
      </w:divBdr>
      <w:divsChild>
        <w:div w:id="929893740">
          <w:marLeft w:val="0"/>
          <w:marRight w:val="0"/>
          <w:marTop w:val="0"/>
          <w:marBottom w:val="0"/>
          <w:divBdr>
            <w:top w:val="none" w:sz="0" w:space="0" w:color="auto"/>
            <w:left w:val="none" w:sz="0" w:space="0" w:color="auto"/>
            <w:bottom w:val="none" w:sz="0" w:space="0" w:color="auto"/>
            <w:right w:val="none" w:sz="0" w:space="0" w:color="auto"/>
          </w:divBdr>
          <w:divsChild>
            <w:div w:id="829255553">
              <w:marLeft w:val="0"/>
              <w:marRight w:val="0"/>
              <w:marTop w:val="0"/>
              <w:marBottom w:val="0"/>
              <w:divBdr>
                <w:top w:val="none" w:sz="0" w:space="0" w:color="auto"/>
                <w:left w:val="none" w:sz="0" w:space="0" w:color="auto"/>
                <w:bottom w:val="none" w:sz="0" w:space="0" w:color="auto"/>
                <w:right w:val="none" w:sz="0" w:space="0" w:color="auto"/>
              </w:divBdr>
              <w:divsChild>
                <w:div w:id="2122145735">
                  <w:marLeft w:val="0"/>
                  <w:marRight w:val="0"/>
                  <w:marTop w:val="0"/>
                  <w:marBottom w:val="0"/>
                  <w:divBdr>
                    <w:top w:val="none" w:sz="0" w:space="0" w:color="auto"/>
                    <w:left w:val="none" w:sz="0" w:space="0" w:color="auto"/>
                    <w:bottom w:val="none" w:sz="0" w:space="0" w:color="auto"/>
                    <w:right w:val="none" w:sz="0" w:space="0" w:color="auto"/>
                  </w:divBdr>
                  <w:divsChild>
                    <w:div w:id="945118643">
                      <w:marLeft w:val="0"/>
                      <w:marRight w:val="0"/>
                      <w:marTop w:val="0"/>
                      <w:marBottom w:val="0"/>
                      <w:divBdr>
                        <w:top w:val="none" w:sz="0" w:space="0" w:color="auto"/>
                        <w:left w:val="none" w:sz="0" w:space="0" w:color="auto"/>
                        <w:bottom w:val="none" w:sz="0" w:space="0" w:color="auto"/>
                        <w:right w:val="none" w:sz="0" w:space="0" w:color="auto"/>
                      </w:divBdr>
                      <w:divsChild>
                        <w:div w:id="1789082956">
                          <w:marLeft w:val="0"/>
                          <w:marRight w:val="0"/>
                          <w:marTop w:val="0"/>
                          <w:marBottom w:val="0"/>
                          <w:divBdr>
                            <w:top w:val="none" w:sz="0" w:space="0" w:color="auto"/>
                            <w:left w:val="none" w:sz="0" w:space="0" w:color="auto"/>
                            <w:bottom w:val="none" w:sz="0" w:space="0" w:color="auto"/>
                            <w:right w:val="none" w:sz="0" w:space="0" w:color="auto"/>
                          </w:divBdr>
                          <w:divsChild>
                            <w:div w:id="774445244">
                              <w:marLeft w:val="0"/>
                              <w:marRight w:val="0"/>
                              <w:marTop w:val="0"/>
                              <w:marBottom w:val="0"/>
                              <w:divBdr>
                                <w:top w:val="none" w:sz="0" w:space="0" w:color="auto"/>
                                <w:left w:val="none" w:sz="0" w:space="0" w:color="auto"/>
                                <w:bottom w:val="none" w:sz="0" w:space="0" w:color="auto"/>
                                <w:right w:val="none" w:sz="0" w:space="0" w:color="auto"/>
                              </w:divBdr>
                              <w:divsChild>
                                <w:div w:id="626394268">
                                  <w:marLeft w:val="0"/>
                                  <w:marRight w:val="0"/>
                                  <w:marTop w:val="0"/>
                                  <w:marBottom w:val="0"/>
                                  <w:divBdr>
                                    <w:top w:val="none" w:sz="0" w:space="0" w:color="auto"/>
                                    <w:left w:val="none" w:sz="0" w:space="0" w:color="auto"/>
                                    <w:bottom w:val="none" w:sz="0" w:space="0" w:color="auto"/>
                                    <w:right w:val="none" w:sz="0" w:space="0" w:color="auto"/>
                                  </w:divBdr>
                                  <w:divsChild>
                                    <w:div w:id="1088309382">
                                      <w:marLeft w:val="0"/>
                                      <w:marRight w:val="0"/>
                                      <w:marTop w:val="0"/>
                                      <w:marBottom w:val="0"/>
                                      <w:divBdr>
                                        <w:top w:val="none" w:sz="0" w:space="0" w:color="auto"/>
                                        <w:left w:val="none" w:sz="0" w:space="0" w:color="auto"/>
                                        <w:bottom w:val="none" w:sz="0" w:space="0" w:color="auto"/>
                                        <w:right w:val="none" w:sz="0" w:space="0" w:color="auto"/>
                                      </w:divBdr>
                                      <w:divsChild>
                                        <w:div w:id="1429157826">
                                          <w:marLeft w:val="0"/>
                                          <w:marRight w:val="0"/>
                                          <w:marTop w:val="0"/>
                                          <w:marBottom w:val="0"/>
                                          <w:divBdr>
                                            <w:top w:val="none" w:sz="0" w:space="0" w:color="auto"/>
                                            <w:left w:val="none" w:sz="0" w:space="0" w:color="auto"/>
                                            <w:bottom w:val="none" w:sz="0" w:space="0" w:color="auto"/>
                                            <w:right w:val="none" w:sz="0" w:space="0" w:color="auto"/>
                                          </w:divBdr>
                                        </w:div>
                                        <w:div w:id="13516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499</TotalTime>
  <Pages>2</Pages>
  <Words>366</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Vijay Rambhau Likhar {विजय आर. लिखार}</cp:lastModifiedBy>
  <cp:revision>185</cp:revision>
  <cp:lastPrinted>2023-02-24T10:44:00Z</cp:lastPrinted>
  <dcterms:created xsi:type="dcterms:W3CDTF">2015-02-23T13:05:00Z</dcterms:created>
  <dcterms:modified xsi:type="dcterms:W3CDTF">2025-03-07T06:29:00Z</dcterms:modified>
</cp:coreProperties>
</file>